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i w:val="0"/>
          <w:caps w:val="0"/>
          <w:color w:val="000000"/>
          <w:spacing w:val="0"/>
          <w:sz w:val="30"/>
          <w:szCs w:val="30"/>
        </w:rPr>
      </w:pPr>
      <w:r>
        <w:rPr>
          <w:rFonts w:hint="eastAsia" w:ascii="微软雅黑" w:hAnsi="微软雅黑" w:eastAsia="微软雅黑" w:cs="微软雅黑"/>
          <w:b/>
          <w:i w:val="0"/>
          <w:caps w:val="0"/>
          <w:color w:val="000000"/>
          <w:spacing w:val="0"/>
          <w:sz w:val="30"/>
          <w:szCs w:val="30"/>
          <w:bdr w:val="none" w:color="auto" w:sz="0" w:space="0"/>
          <w:shd w:val="clear" w:fill="FFFFFF"/>
        </w:rPr>
        <w:t xml:space="preserve"> </w:t>
      </w:r>
      <w:r>
        <w:rPr>
          <w:rFonts w:hint="eastAsia" w:ascii="微软雅黑" w:hAnsi="微软雅黑" w:eastAsia="微软雅黑" w:cs="微软雅黑"/>
          <w:b/>
          <w:i w:val="0"/>
          <w:caps w:val="0"/>
          <w:color w:val="000000"/>
          <w:spacing w:val="0"/>
          <w:sz w:val="36"/>
          <w:szCs w:val="36"/>
          <w:bdr w:val="none" w:color="auto" w:sz="0" w:space="0"/>
          <w:shd w:val="clear" w:fill="FFFFFF"/>
        </w:rPr>
        <w:t>改进版配电柜 内部结构解析大全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right="0"/>
        <w:jc w:val="left"/>
        <w:rPr>
          <w:rFonts w:hint="eastAsia" w:ascii="宋体" w:hAnsi="宋体" w:eastAsia="宋体" w:cs="宋体"/>
          <w:i w:val="0"/>
          <w:caps w:val="0"/>
          <w:color w:val="444444"/>
          <w:spacing w:val="8"/>
          <w:sz w:val="24"/>
          <w:szCs w:val="24"/>
        </w:rPr>
      </w:pPr>
      <w:r>
        <w:rPr>
          <w:rStyle w:val="5"/>
          <w:rFonts w:hint="eastAsia" w:ascii="宋体" w:hAnsi="宋体" w:eastAsia="宋体" w:cs="宋体"/>
          <w:i w:val="0"/>
          <w:caps w:val="0"/>
          <w:color w:val="444444"/>
          <w:spacing w:val="8"/>
          <w:kern w:val="0"/>
          <w:sz w:val="24"/>
          <w:szCs w:val="24"/>
          <w:bdr w:val="none" w:color="auto" w:sz="0" w:space="0"/>
          <w:shd w:val="clear" w:fill="F3F3F3"/>
          <w:lang w:val="en-US" w:eastAsia="zh-CN" w:bidi="ar"/>
        </w:rPr>
        <w:t>配电柜，是电动机控制中心的统称。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从通俗意义上讲，配电柜就是集成了用于电能分配的电气元件的柜体。配电柜的作用是对用电设备进行配电和控制，在电路出现过载、短路和漏电时，配电柜还可以提供断电保护。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配电柜虽然应用于</w:t>
      </w:r>
      <w:r>
        <w:rPr>
          <w:rStyle w:val="5"/>
          <w:rFonts w:hint="eastAsia" w:ascii="宋体" w:hAnsi="宋体" w:eastAsia="宋体" w:cs="宋体"/>
          <w:i w:val="0"/>
          <w:caps w:val="0"/>
          <w:color w:val="444444"/>
          <w:spacing w:val="8"/>
          <w:kern w:val="0"/>
          <w:sz w:val="24"/>
          <w:szCs w:val="24"/>
          <w:bdr w:val="none" w:color="auto" w:sz="0" w:space="0"/>
          <w:shd w:val="clear" w:fill="F3F3F3"/>
          <w:lang w:val="en-US" w:eastAsia="zh-CN" w:bidi="ar"/>
        </w:rPr>
        <w:t>居民楼、学校、医院</w:t>
      </w: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等生活用电的配电控制，但配电柜的体积较小的，可以暗设在墙体内，因此在我们日常生活中很少会亲眼见到配电柜。配电柜一般来说，较常见于企业厂房、车间，例如照明配电箱、动力配电箱等。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center"/>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drawing>
          <wp:inline distT="0" distB="0" distL="114300" distR="114300">
            <wp:extent cx="4029075" cy="4019550"/>
            <wp:effectExtent l="0" t="0" r="9525" b="0"/>
            <wp:docPr id="1" name="图片 1" descr="超赞！改进版配电柜内部结构解析大全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超赞！改进版配电柜内部结构解析大全_1"/>
                    <pic:cNvPicPr>
                      <a:picLocks noChangeAspect="1"/>
                    </pic:cNvPicPr>
                  </pic:nvPicPr>
                  <pic:blipFill>
                    <a:blip r:embed="rId4"/>
                    <a:stretch>
                      <a:fillRect/>
                    </a:stretch>
                  </pic:blipFill>
                  <pic:spPr>
                    <a:xfrm>
                      <a:off x="0" y="0"/>
                      <a:ext cx="4029075" cy="40195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Style w:val="5"/>
          <w:rFonts w:ascii="宋体" w:hAnsi="宋体" w:eastAsia="宋体" w:cs="宋体"/>
          <w:kern w:val="0"/>
          <w:sz w:val="24"/>
          <w:szCs w:val="24"/>
          <w:bdr w:val="none" w:color="auto" w:sz="0" w:space="0"/>
          <w:lang w:val="en-US" w:eastAsia="zh-CN" w:bidi="ar"/>
        </w:rPr>
        <w:t>配电柜的分级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配电柜在用于大型供电系统时，会分设为不同层级，以便于更好的配电控制。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通常来说，供电系统内会有一级、二级和低级，这三级配电设备。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l </w:t>
      </w:r>
      <w:r>
        <w:rPr>
          <w:rStyle w:val="5"/>
          <w:rFonts w:hint="eastAsia" w:ascii="宋体" w:hAnsi="宋体" w:eastAsia="宋体" w:cs="宋体"/>
          <w:i w:val="0"/>
          <w:caps w:val="0"/>
          <w:color w:val="444444"/>
          <w:spacing w:val="8"/>
          <w:kern w:val="0"/>
          <w:sz w:val="24"/>
          <w:szCs w:val="24"/>
          <w:bdr w:val="none" w:color="auto" w:sz="0" w:space="0"/>
          <w:shd w:val="clear" w:fill="F3F3F3"/>
          <w:lang w:val="en-US" w:eastAsia="zh-CN" w:bidi="ar"/>
        </w:rPr>
        <w:t>一级配电柜</w:t>
      </w: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是供电系统的动力配电中心，它们会被安装在变电站内，负责将电能分配给二级配电柜。一级配电柜的功能要求其有较高的电气参数，因此一级配电柜的结构较为复杂，输出电路容量也较大。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l </w:t>
      </w:r>
      <w:r>
        <w:rPr>
          <w:rStyle w:val="5"/>
          <w:rFonts w:hint="eastAsia" w:ascii="宋体" w:hAnsi="宋体" w:eastAsia="宋体" w:cs="宋体"/>
          <w:i w:val="0"/>
          <w:caps w:val="0"/>
          <w:color w:val="444444"/>
          <w:spacing w:val="8"/>
          <w:kern w:val="0"/>
          <w:sz w:val="24"/>
          <w:szCs w:val="24"/>
          <w:bdr w:val="none" w:color="auto" w:sz="0" w:space="0"/>
          <w:shd w:val="clear" w:fill="F3F3F3"/>
          <w:lang w:val="en-US" w:eastAsia="zh-CN" w:bidi="ar"/>
        </w:rPr>
        <w:t>二级配电柜</w:t>
      </w: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承接一级配电柜分配电能，并将其分配给就近的负荷。二级配电柜分为动力配电柜和电动机控制中心，两者的应用部位相反，动力配电柜应用在回路少、负荷分散的部位，而电动机控制中心应用于回路多、负荷集中的部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l </w:t>
      </w:r>
      <w:r>
        <w:rPr>
          <w:rStyle w:val="5"/>
          <w:rFonts w:hint="eastAsia" w:ascii="宋体" w:hAnsi="宋体" w:eastAsia="宋体" w:cs="宋体"/>
          <w:i w:val="0"/>
          <w:caps w:val="0"/>
          <w:color w:val="444444"/>
          <w:spacing w:val="8"/>
          <w:kern w:val="0"/>
          <w:sz w:val="24"/>
          <w:szCs w:val="24"/>
          <w:bdr w:val="none" w:color="auto" w:sz="0" w:space="0"/>
          <w:shd w:val="clear" w:fill="F3F3F3"/>
          <w:lang w:val="en-US" w:eastAsia="zh-CN" w:bidi="ar"/>
        </w:rPr>
        <w:t>低级配电柜</w:t>
      </w: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是照明配电柜和动力配电柜，它们的布置较为分散、容量也较小，负责控制最低级的负荷配电。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Style w:val="5"/>
          <w:rFonts w:ascii="宋体" w:hAnsi="宋体" w:eastAsia="宋体" w:cs="宋体"/>
          <w:kern w:val="0"/>
          <w:sz w:val="24"/>
          <w:szCs w:val="24"/>
          <w:bdr w:val="none" w:color="auto" w:sz="0" w:space="0"/>
          <w:lang w:val="en-US" w:eastAsia="zh-CN" w:bidi="ar"/>
        </w:rPr>
        <w:t>配电柜的用途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开关柜是一种成套开关设备和控制设备，它作为动力中心和主配电装置。主要用作对电力线路、主要用电设备的控制、监视、测量与保护。常设置在变电站、配电室等处。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l 便于管理，当发生电路故障时有利于检修。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l 配电箱和配电柜配电盘配电凭等，是集中安装开关、仪表等设备的成套装置。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l 常用的配电箱有木制和铁板制两种，现在哪儿的用电量都挺大的，所以还是铁的用的比较多。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l 方便停、送电，起到计量和判断停、送电的作用。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Style w:val="5"/>
          <w:rFonts w:hint="eastAsia" w:ascii="宋体" w:hAnsi="宋体" w:eastAsia="宋体" w:cs="宋体"/>
          <w:i w:val="0"/>
          <w:caps w:val="0"/>
          <w:color w:val="444444"/>
          <w:spacing w:val="8"/>
          <w:kern w:val="0"/>
          <w:sz w:val="24"/>
          <w:szCs w:val="24"/>
          <w:bdr w:val="none" w:color="auto" w:sz="0" w:space="0"/>
          <w:shd w:val="clear" w:fill="F3F3F3"/>
          <w:lang w:val="en-US" w:eastAsia="zh-CN" w:bidi="ar"/>
        </w:rPr>
        <w:t>配电柜构成主要分为两部分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一是成套部件，即配电箱外壳及其相关配件。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二是电气元件及相关附件，即空气开关和其所需要的附件。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Style w:val="5"/>
          <w:rFonts w:ascii="宋体" w:hAnsi="宋体" w:eastAsia="宋体" w:cs="宋体"/>
          <w:kern w:val="0"/>
          <w:sz w:val="24"/>
          <w:szCs w:val="24"/>
          <w:bdr w:val="none" w:color="auto" w:sz="0" w:space="0"/>
          <w:lang w:val="en-US" w:eastAsia="zh-CN" w:bidi="ar"/>
        </w:rPr>
        <w:t>柜内由以下各部分组成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Style w:val="5"/>
          <w:rFonts w:hint="eastAsia" w:ascii="宋体" w:hAnsi="宋体" w:eastAsia="宋体" w:cs="宋体"/>
          <w:i w:val="0"/>
          <w:caps w:val="0"/>
          <w:color w:val="444444"/>
          <w:spacing w:val="8"/>
          <w:kern w:val="0"/>
          <w:sz w:val="24"/>
          <w:szCs w:val="24"/>
          <w:bdr w:val="none" w:color="auto" w:sz="0" w:space="0"/>
          <w:shd w:val="clear" w:fill="F3F3F3"/>
          <w:lang w:val="en-US" w:eastAsia="zh-CN" w:bidi="ar"/>
        </w:rPr>
        <w:t>一、断路器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即开关是配电柜的主要元器件，常用的有空气开关、漏电开关、双电源自动转换开关。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1、空气开关：空气断路器在电路中作接通、分断和承载额定工作电流和短路、过载等故障电流，并能在线路和负载发生过载、短路、欠压等情况下，迅速分断电路，进行可靠的保护。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2、漏电保护开关：既具备漏电保护功能，人触摸到带电体会跳闸，确保人身安全，是漏电保护器的主要功能。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3、双电源自动转换开关：双电源自动转换开关为电源二选一自动切换系统，第一路出现故障后双电源自动转换开关。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Style w:val="5"/>
          <w:rFonts w:hint="eastAsia" w:ascii="宋体" w:hAnsi="宋体" w:eastAsia="宋体" w:cs="宋体"/>
          <w:i w:val="0"/>
          <w:caps w:val="0"/>
          <w:color w:val="444444"/>
          <w:spacing w:val="8"/>
          <w:kern w:val="0"/>
          <w:sz w:val="24"/>
          <w:szCs w:val="24"/>
          <w:bdr w:val="none" w:color="auto" w:sz="0" w:space="0"/>
          <w:shd w:val="clear" w:fill="F3F3F3"/>
          <w:lang w:val="en-US" w:eastAsia="zh-CN" w:bidi="ar"/>
        </w:rPr>
        <w:t>二、</w:t>
      </w:r>
      <w:r>
        <w:rPr>
          <w:rStyle w:val="5"/>
          <w:rFonts w:hint="eastAsia" w:ascii="宋体" w:hAnsi="宋体" w:eastAsia="宋体" w:cs="宋体"/>
          <w:i w:val="0"/>
          <w:caps w:val="0"/>
          <w:color w:val="0C97D5"/>
          <w:spacing w:val="8"/>
          <w:kern w:val="0"/>
          <w:sz w:val="24"/>
          <w:szCs w:val="24"/>
          <w:u w:val="none"/>
          <w:bdr w:val="none" w:color="auto" w:sz="0" w:space="0"/>
          <w:shd w:val="clear" w:fill="F3F3F3"/>
          <w:lang w:val="en-US" w:eastAsia="zh-CN" w:bidi="ar"/>
        </w:rPr>
        <w:fldChar w:fldCharType="begin"/>
      </w:r>
      <w:r>
        <w:rPr>
          <w:rStyle w:val="5"/>
          <w:rFonts w:hint="eastAsia" w:ascii="宋体" w:hAnsi="宋体" w:eastAsia="宋体" w:cs="宋体"/>
          <w:i w:val="0"/>
          <w:caps w:val="0"/>
          <w:color w:val="0C97D5"/>
          <w:spacing w:val="8"/>
          <w:kern w:val="0"/>
          <w:sz w:val="24"/>
          <w:szCs w:val="24"/>
          <w:u w:val="none"/>
          <w:bdr w:val="none" w:color="auto" w:sz="0" w:space="0"/>
          <w:shd w:val="clear" w:fill="F3F3F3"/>
          <w:lang w:val="en-US" w:eastAsia="zh-CN" w:bidi="ar"/>
        </w:rPr>
        <w:instrText xml:space="preserve"> HYPERLINK "https://edu.zhulong.com/lesson/4974-1.html" \l "f=bbs_detailkeyreplace_dq_%e6%b5%aa%e6%b6%8c%e4%bf%9d%e6%8a%a4%e5%99%a8" \o "浪涌保护器" \t "https://bbs.zhulong.com/104030_group_764/detail39253054/_blank" </w:instrText>
      </w:r>
      <w:r>
        <w:rPr>
          <w:rStyle w:val="5"/>
          <w:rFonts w:hint="eastAsia" w:ascii="宋体" w:hAnsi="宋体" w:eastAsia="宋体" w:cs="宋体"/>
          <w:i w:val="0"/>
          <w:caps w:val="0"/>
          <w:color w:val="0C97D5"/>
          <w:spacing w:val="8"/>
          <w:kern w:val="0"/>
          <w:sz w:val="24"/>
          <w:szCs w:val="24"/>
          <w:u w:val="none"/>
          <w:bdr w:val="none" w:color="auto" w:sz="0" w:space="0"/>
          <w:shd w:val="clear" w:fill="F3F3F3"/>
          <w:lang w:val="en-US" w:eastAsia="zh-CN" w:bidi="ar"/>
        </w:rPr>
        <w:fldChar w:fldCharType="separate"/>
      </w:r>
      <w:r>
        <w:rPr>
          <w:rStyle w:val="6"/>
          <w:rFonts w:hint="eastAsia" w:ascii="宋体" w:hAnsi="宋体" w:eastAsia="宋体" w:cs="宋体"/>
          <w:i w:val="0"/>
          <w:caps w:val="0"/>
          <w:color w:val="0C97D5"/>
          <w:spacing w:val="8"/>
          <w:sz w:val="24"/>
          <w:szCs w:val="24"/>
          <w:u w:val="none"/>
          <w:bdr w:val="none" w:color="auto" w:sz="0" w:space="0"/>
          <w:shd w:val="clear" w:fill="F3F3F3"/>
        </w:rPr>
        <w:t>浪涌保护器</w:t>
      </w:r>
      <w:r>
        <w:rPr>
          <w:rStyle w:val="5"/>
          <w:rFonts w:hint="eastAsia" w:ascii="宋体" w:hAnsi="宋体" w:eastAsia="宋体" w:cs="宋体"/>
          <w:i w:val="0"/>
          <w:caps w:val="0"/>
          <w:color w:val="0C97D5"/>
          <w:spacing w:val="8"/>
          <w:kern w:val="0"/>
          <w:sz w:val="24"/>
          <w:szCs w:val="24"/>
          <w:u w:val="none"/>
          <w:bdr w:val="none" w:color="auto" w:sz="0" w:space="0"/>
          <w:shd w:val="clear" w:fill="F3F3F3"/>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也叫防雷器，是一种为各种电子设备、仪器仪表、通讯线路提供安全防护的电子装置。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当电气回路或者通信线路中因为外界的干扰突然产生尖峰电流或者电压时，浪涌保护器能在极短的时间内导通分流，从而避免浪涌对回路中其他设备的损害。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Style w:val="5"/>
          <w:rFonts w:ascii="宋体" w:hAnsi="宋体" w:eastAsia="宋体" w:cs="宋体"/>
          <w:kern w:val="0"/>
          <w:sz w:val="24"/>
          <w:szCs w:val="24"/>
          <w:bdr w:val="none" w:color="auto" w:sz="0" w:space="0"/>
          <w:lang w:val="en-US" w:eastAsia="zh-CN" w:bidi="ar"/>
        </w:rPr>
        <w:t>配电柜柜内线缆的标识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配电柜的线缆，错综复杂，每、条线缆连接在不同的元器件单元上，其作用各不相同，安装和运行维护人员不可能对繁多的设备和线路做到一一熟记，为了便于安装和巡视检查，有必要为每条线缆制作唯一的标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Style w:val="5"/>
          <w:rFonts w:hint="eastAsia" w:ascii="宋体" w:hAnsi="宋体" w:eastAsia="宋体" w:cs="宋体"/>
          <w:i w:val="0"/>
          <w:caps w:val="0"/>
          <w:color w:val="444444"/>
          <w:spacing w:val="8"/>
          <w:kern w:val="0"/>
          <w:sz w:val="24"/>
          <w:szCs w:val="24"/>
          <w:bdr w:val="none" w:color="auto" w:sz="0" w:space="0"/>
          <w:shd w:val="clear" w:fill="F3F3F3"/>
          <w:lang w:val="en-US" w:eastAsia="zh-CN" w:bidi="ar"/>
        </w:rPr>
        <w:t>目前线缆标识一般使用线号机进行标识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center"/>
        <w:rPr>
          <w:rFonts w:hint="eastAsia" w:ascii="宋体" w:hAnsi="宋体" w:eastAsia="宋体" w:cs="宋体"/>
          <w:i w:val="0"/>
          <w:caps w:val="0"/>
          <w:color w:val="444444"/>
          <w:spacing w:val="8"/>
          <w:sz w:val="24"/>
          <w:szCs w:val="24"/>
          <w:lang w:eastAsia="zh-CN"/>
        </w:rPr>
      </w:pPr>
      <w:r>
        <w:rPr>
          <w:rFonts w:hint="eastAsia" w:ascii="宋体" w:hAnsi="宋体" w:eastAsia="宋体" w:cs="宋体"/>
          <w:i w:val="0"/>
          <w:caps w:val="0"/>
          <w:color w:val="444444"/>
          <w:spacing w:val="8"/>
          <w:sz w:val="24"/>
          <w:szCs w:val="24"/>
          <w:lang w:eastAsia="zh-CN"/>
        </w:rPr>
        <w:drawing>
          <wp:inline distT="0" distB="0" distL="114300" distR="114300">
            <wp:extent cx="5738495" cy="6788785"/>
            <wp:effectExtent l="0" t="0" r="14605" b="12065"/>
            <wp:docPr id="3"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2"/>
                    <pic:cNvPicPr>
                      <a:picLocks noChangeAspect="1"/>
                    </pic:cNvPicPr>
                  </pic:nvPicPr>
                  <pic:blipFill>
                    <a:blip r:embed="rId5"/>
                    <a:stretch>
                      <a:fillRect/>
                    </a:stretch>
                  </pic:blipFill>
                  <pic:spPr>
                    <a:xfrm>
                      <a:off x="0" y="0"/>
                      <a:ext cx="5738495" cy="6788785"/>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1、人工在线号打印机的键盘上或计算机上输入需要打印的线号内容；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2、然后通过线号打印机将线号打印在PVC线号标识管上；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3、并按照要求的长度切割好；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4、于此同时另一个工序按照实际需要的长度裁剪线缆备用；</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5、在以上两道工序之后由人工将打印好的PVC线号标识管串到已经裁剪好的线缆两端，然后压端子或直接装机。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6、此种工艺方法费事费力，生产效率很低。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Style w:val="5"/>
          <w:rFonts w:ascii="宋体" w:hAnsi="宋体" w:eastAsia="宋体" w:cs="宋体"/>
          <w:kern w:val="0"/>
          <w:sz w:val="24"/>
          <w:szCs w:val="24"/>
          <w:bdr w:val="none" w:color="auto" w:sz="0" w:space="0"/>
          <w:lang w:val="en-US" w:eastAsia="zh-CN" w:bidi="ar"/>
        </w:rPr>
        <w:t>现在有取代PVC线缆标识管的新技术和工艺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全自动电脑喷码剥线一体机”，采用最新的专利技术和工艺可以实现将线缆标识内容直接喷印在电线电缆上，喷码、剥线、裁线一次自动完成。彻底取代了PVC线缆标识管，在改进了环保水平的同时提高了生产效率，降低了材料成本，并可以大大提高线缆标识的可靠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在保持原有的线号机的优点上，弥补了线号机的不足，舍弃PVC套管，直接喷印在电线电缆上。节省人工的同时，还大大提高了劳动生产率，一举三得。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ind w:left="0" w:right="0" w:firstLine="420"/>
        <w:jc w:val="left"/>
        <w:rPr>
          <w:rFonts w:hint="eastAsia" w:ascii="宋体" w:hAnsi="宋体" w:eastAsia="宋体" w:cs="宋体"/>
          <w:i w:val="0"/>
          <w:caps w:val="0"/>
          <w:color w:val="444444"/>
          <w:spacing w:val="8"/>
          <w:sz w:val="24"/>
          <w:szCs w:val="24"/>
        </w:rPr>
      </w:pPr>
      <w:r>
        <w:rPr>
          <w:rFonts w:hint="eastAsia" w:ascii="宋体" w:hAnsi="宋体" w:eastAsia="宋体" w:cs="宋体"/>
          <w:i w:val="0"/>
          <w:caps w:val="0"/>
          <w:color w:val="444444"/>
          <w:spacing w:val="8"/>
          <w:kern w:val="0"/>
          <w:sz w:val="24"/>
          <w:szCs w:val="24"/>
          <w:bdr w:val="none" w:color="auto" w:sz="0" w:space="0"/>
          <w:shd w:val="clear" w:fill="F3F3F3"/>
          <w:lang w:val="en-US" w:eastAsia="zh-CN" w:bidi="ar"/>
        </w:rPr>
        <w:t>减少了配电柜检查的时间，提高效率，为供电安全献份力。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17077"/>
    <w:rsid w:val="4CD71BC8"/>
    <w:rsid w:val="4E331CAB"/>
    <w:rsid w:val="7F826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2020-12-17T06:04:00Z</dcterms:created>
  <dc:creator>Administrator</dc:creator>
  <cp:lastModifiedBy>Administrator</cp:lastModifiedBy>
  <dcterms:modified xsi:type="dcterms:W3CDTF">2020-12-17T06:35:10Z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